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DF3" w:rsidRPr="003252EC" w:rsidRDefault="00C44DF3" w:rsidP="00C44DF3">
      <w:pPr>
        <w:spacing w:before="120" w:after="120" w:line="252" w:lineRule="auto"/>
        <w:jc w:val="center"/>
        <w:rPr>
          <w:rFonts w:ascii="Arial" w:eastAsia="Calibri" w:hAnsi="Arial" w:cs="Arial"/>
          <w:sz w:val="18"/>
          <w:szCs w:val="18"/>
        </w:rPr>
      </w:pPr>
      <w:r w:rsidRPr="003252EC">
        <w:rPr>
          <w:rFonts w:ascii="Arial" w:eastAsia="Calibri" w:hAnsi="Arial" w:cs="Arial"/>
          <w:sz w:val="18"/>
          <w:szCs w:val="18"/>
        </w:rPr>
        <w:t>ANEXO I A</w:t>
      </w:r>
    </w:p>
    <w:p w:rsidR="00C44DF3" w:rsidRDefault="00C44DF3" w:rsidP="00C44DF3">
      <w:pPr>
        <w:spacing w:before="120" w:after="120" w:line="252" w:lineRule="auto"/>
        <w:jc w:val="center"/>
        <w:rPr>
          <w:rFonts w:ascii="Arial" w:eastAsia="Calibri" w:hAnsi="Arial" w:cs="Arial"/>
          <w:sz w:val="18"/>
          <w:szCs w:val="18"/>
        </w:rPr>
      </w:pPr>
      <w:r w:rsidRPr="00D135ED">
        <w:rPr>
          <w:rFonts w:ascii="Arial" w:eastAsia="Calibri" w:hAnsi="Arial" w:cs="Arial"/>
          <w:sz w:val="18"/>
          <w:szCs w:val="18"/>
        </w:rPr>
        <w:t>CONTENIDO DE LA MEMORIA DESCRIPTIVA DE LA INVERSIÓN PARA LAS MICROEMPRESAS Y PEQUEÑAS Y MEDIANAS EMPRESAS</w:t>
      </w:r>
      <w:r>
        <w:rPr>
          <w:rFonts w:ascii="Arial" w:eastAsia="Calibri" w:hAnsi="Arial" w:cs="Arial"/>
          <w:sz w:val="18"/>
          <w:szCs w:val="18"/>
        </w:rPr>
        <w:t xml:space="preserve"> (PYMES)</w:t>
      </w:r>
    </w:p>
    <w:p w:rsidR="00C44DF3" w:rsidRPr="00D135ED" w:rsidRDefault="00C44DF3" w:rsidP="00C44DF3">
      <w:pPr>
        <w:spacing w:before="120" w:after="120" w:line="252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C44DF3" w:rsidRPr="00D135ED" w:rsidRDefault="00C44DF3" w:rsidP="00C44DF3">
      <w:pPr>
        <w:spacing w:before="120" w:after="120" w:line="252" w:lineRule="auto"/>
        <w:ind w:left="-426"/>
        <w:jc w:val="both"/>
        <w:rPr>
          <w:rFonts w:ascii="Arial" w:eastAsia="Calibri" w:hAnsi="Arial" w:cs="Arial"/>
          <w:b/>
          <w:bCs/>
          <w:color w:val="000000"/>
          <w:sz w:val="18"/>
          <w:szCs w:val="18"/>
        </w:rPr>
      </w:pPr>
      <w:r w:rsidRPr="00D135ED">
        <w:rPr>
          <w:rFonts w:ascii="Arial" w:eastAsia="Calibri" w:hAnsi="Arial" w:cs="Arial"/>
          <w:b/>
          <w:bCs/>
          <w:color w:val="000000"/>
          <w:sz w:val="18"/>
          <w:szCs w:val="18"/>
        </w:rPr>
        <w:t>PARTE 1: IDENTIFICACIÓN DEL PROYECTO</w:t>
      </w:r>
    </w:p>
    <w:p w:rsidR="00C44DF3" w:rsidRPr="00D135ED" w:rsidRDefault="00C44DF3" w:rsidP="00C44DF3">
      <w:p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31" w:color="auto"/>
        </w:pBdr>
        <w:shd w:val="clear" w:color="auto" w:fill="1F4E79"/>
        <w:spacing w:before="120" w:after="120" w:line="252" w:lineRule="auto"/>
        <w:jc w:val="both"/>
        <w:rPr>
          <w:rFonts w:ascii="Arial" w:eastAsia="Calibri" w:hAnsi="Arial" w:cs="Arial"/>
          <w:b/>
          <w:color w:val="FFFFFF"/>
          <w:sz w:val="18"/>
          <w:szCs w:val="18"/>
        </w:rPr>
      </w:pPr>
      <w:r w:rsidRPr="00D135ED">
        <w:rPr>
          <w:rFonts w:ascii="Arial" w:eastAsia="Calibri" w:hAnsi="Arial" w:cs="Arial"/>
          <w:b/>
          <w:color w:val="FFFFFF"/>
          <w:sz w:val="18"/>
          <w:szCs w:val="18"/>
        </w:rPr>
        <w:t>Esta parte tendrá carácter introductorio, y su objetivo es proporcionar información general sobre el proyecto, con el fin de situar en contexto las actuaciones que plantea en la solicitud de inversión.</w:t>
      </w:r>
    </w:p>
    <w:p w:rsidR="00C44DF3" w:rsidRPr="00D135ED" w:rsidRDefault="00C44DF3" w:rsidP="00C44DF3">
      <w:pPr>
        <w:spacing w:before="120" w:after="120" w:line="252" w:lineRule="auto"/>
        <w:jc w:val="both"/>
        <w:rPr>
          <w:rFonts w:ascii="Arial" w:eastAsia="Calibri" w:hAnsi="Arial" w:cs="Arial"/>
          <w:sz w:val="18"/>
          <w:szCs w:val="18"/>
        </w:rPr>
      </w:pPr>
    </w:p>
    <w:tbl>
      <w:tblPr>
        <w:tblStyle w:val="Tablaconcuadrcula"/>
        <w:tblW w:w="9781" w:type="dxa"/>
        <w:tblInd w:w="-714" w:type="dxa"/>
        <w:tblLook w:val="04A0" w:firstRow="1" w:lastRow="0" w:firstColumn="1" w:lastColumn="0" w:noHBand="0" w:noVBand="1"/>
      </w:tblPr>
      <w:tblGrid>
        <w:gridCol w:w="9781"/>
      </w:tblGrid>
      <w:tr w:rsidR="00C44DF3" w:rsidRPr="00D135ED" w:rsidTr="000715B7">
        <w:tc>
          <w:tcPr>
            <w:tcW w:w="9781" w:type="dxa"/>
          </w:tcPr>
          <w:p w:rsidR="00C44DF3" w:rsidRPr="00D135ED" w:rsidRDefault="00C44DF3" w:rsidP="00C44DF3">
            <w:pPr>
              <w:numPr>
                <w:ilvl w:val="0"/>
                <w:numId w:val="2"/>
              </w:numPr>
              <w:spacing w:before="120" w:after="120" w:line="252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D135ED">
              <w:rPr>
                <w:rFonts w:ascii="Arial" w:eastAsia="Calibri" w:hAnsi="Arial" w:cs="Arial"/>
                <w:color w:val="000000"/>
                <w:sz w:val="18"/>
                <w:szCs w:val="18"/>
              </w:rPr>
              <w:t>Nombre descriptivo del proyecto</w:t>
            </w:r>
          </w:p>
        </w:tc>
      </w:tr>
      <w:tr w:rsidR="00C44DF3" w:rsidRPr="00D135ED" w:rsidTr="000715B7">
        <w:tc>
          <w:tcPr>
            <w:tcW w:w="9781" w:type="dxa"/>
          </w:tcPr>
          <w:p w:rsidR="00C44DF3" w:rsidRPr="00D135ED" w:rsidRDefault="00C44DF3" w:rsidP="000715B7">
            <w:pPr>
              <w:spacing w:before="120" w:after="120" w:line="252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44DF3" w:rsidRPr="00D135ED" w:rsidTr="000715B7">
        <w:tc>
          <w:tcPr>
            <w:tcW w:w="9781" w:type="dxa"/>
          </w:tcPr>
          <w:p w:rsidR="00C44DF3" w:rsidRPr="00D135ED" w:rsidRDefault="00C44DF3" w:rsidP="00C44DF3">
            <w:pPr>
              <w:numPr>
                <w:ilvl w:val="0"/>
                <w:numId w:val="2"/>
              </w:numPr>
              <w:spacing w:before="120" w:after="120" w:line="252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D135ED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Actuación/es financiable descritas </w:t>
            </w:r>
            <w:r w:rsidR="00DC7130">
              <w:rPr>
                <w:rFonts w:ascii="Arial" w:eastAsia="Calibri" w:hAnsi="Arial" w:cs="Arial"/>
                <w:color w:val="000000"/>
                <w:sz w:val="18"/>
                <w:szCs w:val="18"/>
              </w:rPr>
              <w:t>en el apartado octavo</w:t>
            </w:r>
            <w:r w:rsidRPr="00D135ED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de la Orden de bases reguladoras y de convocatoria</w:t>
            </w:r>
          </w:p>
        </w:tc>
      </w:tr>
      <w:tr w:rsidR="00C44DF3" w:rsidRPr="00D135ED" w:rsidTr="000715B7">
        <w:tc>
          <w:tcPr>
            <w:tcW w:w="9781" w:type="dxa"/>
          </w:tcPr>
          <w:p w:rsidR="00C44DF3" w:rsidRPr="00D135ED" w:rsidRDefault="00DC7130" w:rsidP="000715B7">
            <w:pPr>
              <w:spacing w:before="120" w:after="120" w:line="252" w:lineRule="auto"/>
              <w:ind w:left="1080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a) Gastos dirigidos a la transformación digital:</w:t>
            </w:r>
          </w:p>
        </w:tc>
      </w:tr>
      <w:tr w:rsidR="00C44DF3" w:rsidRPr="00D135ED" w:rsidTr="000715B7">
        <w:tc>
          <w:tcPr>
            <w:tcW w:w="9781" w:type="dxa"/>
          </w:tcPr>
          <w:p w:rsidR="00C44DF3" w:rsidRDefault="00C44DF3" w:rsidP="000715B7">
            <w:pPr>
              <w:spacing w:before="120" w:after="120" w:line="252" w:lineRule="auto"/>
              <w:ind w:left="360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  <w:p w:rsidR="00C44DF3" w:rsidRPr="00D135ED" w:rsidRDefault="00DC7130" w:rsidP="00DC7130">
            <w:pPr>
              <w:tabs>
                <w:tab w:val="left" w:pos="5738"/>
              </w:tabs>
              <w:spacing w:before="120" w:after="120" w:line="252" w:lineRule="auto"/>
              <w:ind w:left="360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ab/>
            </w:r>
          </w:p>
          <w:p w:rsidR="00C44DF3" w:rsidRPr="00D135ED" w:rsidRDefault="00C44DF3" w:rsidP="000715B7">
            <w:pPr>
              <w:spacing w:before="120" w:after="120" w:line="252" w:lineRule="auto"/>
              <w:ind w:left="360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</w:tr>
      <w:tr w:rsidR="00DC7130" w:rsidRPr="00D135ED" w:rsidTr="000715B7">
        <w:tc>
          <w:tcPr>
            <w:tcW w:w="9781" w:type="dxa"/>
          </w:tcPr>
          <w:p w:rsidR="00DC7130" w:rsidRDefault="00DC7130" w:rsidP="000715B7">
            <w:pPr>
              <w:spacing w:before="120" w:after="120" w:line="252" w:lineRule="auto"/>
              <w:ind w:left="360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             b) Gastos referidos a transformación de punto de venta</w:t>
            </w:r>
          </w:p>
        </w:tc>
      </w:tr>
      <w:tr w:rsidR="00DC7130" w:rsidRPr="00D135ED" w:rsidTr="000715B7">
        <w:tc>
          <w:tcPr>
            <w:tcW w:w="9781" w:type="dxa"/>
          </w:tcPr>
          <w:p w:rsidR="00DC7130" w:rsidRDefault="00DC7130" w:rsidP="000715B7">
            <w:pPr>
              <w:spacing w:before="120" w:after="120" w:line="252" w:lineRule="auto"/>
              <w:ind w:left="360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  <w:p w:rsidR="00DC7130" w:rsidRDefault="00DC7130" w:rsidP="000715B7">
            <w:pPr>
              <w:spacing w:before="120" w:after="120" w:line="252" w:lineRule="auto"/>
              <w:ind w:left="360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  <w:p w:rsidR="00DC7130" w:rsidRDefault="00DC7130" w:rsidP="000715B7">
            <w:pPr>
              <w:spacing w:before="120" w:after="120" w:line="252" w:lineRule="auto"/>
              <w:ind w:left="360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  <w:p w:rsidR="00DC7130" w:rsidRDefault="00DC7130" w:rsidP="000715B7">
            <w:pPr>
              <w:spacing w:before="120" w:after="120" w:line="252" w:lineRule="auto"/>
              <w:ind w:left="360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</w:tr>
      <w:tr w:rsidR="00DC7130" w:rsidRPr="00D135ED" w:rsidTr="000715B7">
        <w:tc>
          <w:tcPr>
            <w:tcW w:w="9781" w:type="dxa"/>
          </w:tcPr>
          <w:p w:rsidR="00DC7130" w:rsidRDefault="00DC7130" w:rsidP="000715B7">
            <w:pPr>
              <w:spacing w:before="120" w:after="120" w:line="252" w:lineRule="auto"/>
              <w:ind w:left="360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             c) Gastos relativos a sostenibilidad y economía circular:</w:t>
            </w:r>
          </w:p>
        </w:tc>
      </w:tr>
      <w:tr w:rsidR="00DC7130" w:rsidRPr="00D135ED" w:rsidTr="000715B7">
        <w:tc>
          <w:tcPr>
            <w:tcW w:w="9781" w:type="dxa"/>
          </w:tcPr>
          <w:p w:rsidR="00DC7130" w:rsidRDefault="00DC7130" w:rsidP="000715B7">
            <w:pPr>
              <w:spacing w:before="120" w:after="120" w:line="252" w:lineRule="auto"/>
              <w:ind w:left="360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  <w:p w:rsidR="00DC7130" w:rsidRDefault="00DC7130" w:rsidP="000715B7">
            <w:pPr>
              <w:spacing w:before="120" w:after="120" w:line="252" w:lineRule="auto"/>
              <w:ind w:left="360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  <w:p w:rsidR="00DC7130" w:rsidRDefault="00DC7130" w:rsidP="000715B7">
            <w:pPr>
              <w:spacing w:before="120" w:after="120" w:line="252" w:lineRule="auto"/>
              <w:ind w:left="360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  <w:p w:rsidR="00DC7130" w:rsidRDefault="00DC7130" w:rsidP="000715B7">
            <w:pPr>
              <w:spacing w:before="120" w:after="120" w:line="252" w:lineRule="auto"/>
              <w:ind w:left="360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</w:tr>
      <w:tr w:rsidR="00DC7130" w:rsidRPr="00D135ED" w:rsidTr="000715B7">
        <w:tc>
          <w:tcPr>
            <w:tcW w:w="9781" w:type="dxa"/>
          </w:tcPr>
          <w:p w:rsidR="00DC7130" w:rsidRDefault="00DC7130" w:rsidP="000715B7">
            <w:pPr>
              <w:spacing w:before="120" w:after="120" w:line="252" w:lineRule="auto"/>
              <w:ind w:left="360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             d) Gastos relativos a la cadena de suministro y trazabilidad:</w:t>
            </w:r>
          </w:p>
        </w:tc>
      </w:tr>
      <w:tr w:rsidR="00DC7130" w:rsidRPr="00D135ED" w:rsidTr="000715B7">
        <w:tc>
          <w:tcPr>
            <w:tcW w:w="9781" w:type="dxa"/>
          </w:tcPr>
          <w:p w:rsidR="00DC7130" w:rsidRDefault="00DC7130" w:rsidP="000715B7">
            <w:pPr>
              <w:spacing w:before="120" w:after="120" w:line="252" w:lineRule="auto"/>
              <w:ind w:left="360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  <w:p w:rsidR="00DC7130" w:rsidRDefault="00DC7130" w:rsidP="000715B7">
            <w:pPr>
              <w:spacing w:before="120" w:after="120" w:line="252" w:lineRule="auto"/>
              <w:ind w:left="360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  <w:p w:rsidR="00DC7130" w:rsidRDefault="00DC7130" w:rsidP="000715B7">
            <w:pPr>
              <w:spacing w:before="120" w:after="120" w:line="252" w:lineRule="auto"/>
              <w:ind w:left="360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  <w:p w:rsidR="00DC7130" w:rsidRDefault="00DC7130" w:rsidP="000715B7">
            <w:pPr>
              <w:spacing w:before="120" w:after="120" w:line="252" w:lineRule="auto"/>
              <w:ind w:left="360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  <w:p w:rsidR="00DC7130" w:rsidRDefault="00DC7130" w:rsidP="000715B7">
            <w:pPr>
              <w:spacing w:before="120" w:after="120" w:line="252" w:lineRule="auto"/>
              <w:ind w:left="360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</w:tr>
      <w:tr w:rsidR="00C44DF3" w:rsidRPr="00D135ED" w:rsidTr="000715B7">
        <w:tc>
          <w:tcPr>
            <w:tcW w:w="9781" w:type="dxa"/>
          </w:tcPr>
          <w:p w:rsidR="00C44DF3" w:rsidRPr="00D135ED" w:rsidRDefault="00C44DF3" w:rsidP="00C44DF3">
            <w:pPr>
              <w:numPr>
                <w:ilvl w:val="0"/>
                <w:numId w:val="2"/>
              </w:numPr>
              <w:spacing w:before="120" w:after="120" w:line="252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D135ED">
              <w:rPr>
                <w:rFonts w:ascii="Arial" w:eastAsia="Calibri" w:hAnsi="Arial" w:cs="Arial"/>
                <w:color w:val="000000"/>
                <w:sz w:val="18"/>
                <w:szCs w:val="18"/>
              </w:rPr>
              <w:lastRenderedPageBreak/>
              <w:t>Breve descripción/resumen del proyecto</w:t>
            </w:r>
          </w:p>
        </w:tc>
      </w:tr>
      <w:tr w:rsidR="00C44DF3" w:rsidRPr="00D135ED" w:rsidTr="000715B7">
        <w:tc>
          <w:tcPr>
            <w:tcW w:w="9781" w:type="dxa"/>
          </w:tcPr>
          <w:p w:rsidR="00C44DF3" w:rsidRPr="00D135ED" w:rsidRDefault="00C44DF3" w:rsidP="000715B7">
            <w:pPr>
              <w:spacing w:before="120" w:after="120" w:line="252" w:lineRule="auto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  <w:p w:rsidR="00C44DF3" w:rsidRDefault="00C44DF3" w:rsidP="000715B7">
            <w:pPr>
              <w:spacing w:before="120" w:after="120" w:line="252" w:lineRule="auto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  <w:p w:rsidR="00C44DF3" w:rsidRPr="00D135ED" w:rsidRDefault="00C44DF3" w:rsidP="000715B7">
            <w:pPr>
              <w:spacing w:before="120" w:after="120" w:line="252" w:lineRule="auto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</w:tr>
      <w:tr w:rsidR="00C44DF3" w:rsidRPr="00D135ED" w:rsidTr="000715B7">
        <w:trPr>
          <w:trHeight w:val="646"/>
        </w:trPr>
        <w:tc>
          <w:tcPr>
            <w:tcW w:w="9781" w:type="dxa"/>
          </w:tcPr>
          <w:p w:rsidR="00C44DF3" w:rsidRPr="00D135ED" w:rsidRDefault="00C44DF3" w:rsidP="00C44DF3">
            <w:pPr>
              <w:numPr>
                <w:ilvl w:val="0"/>
                <w:numId w:val="2"/>
              </w:numPr>
              <w:spacing w:before="120" w:after="120" w:line="252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D135ED">
              <w:rPr>
                <w:rFonts w:ascii="Arial" w:eastAsia="Calibri" w:hAnsi="Arial" w:cs="Arial"/>
                <w:color w:val="000000"/>
                <w:sz w:val="18"/>
                <w:szCs w:val="18"/>
              </w:rPr>
              <w:t>Fecha de inicio o fecha prevista</w:t>
            </w:r>
          </w:p>
        </w:tc>
      </w:tr>
      <w:tr w:rsidR="00C44DF3" w:rsidRPr="00D135ED" w:rsidTr="000715B7">
        <w:trPr>
          <w:trHeight w:val="281"/>
        </w:trPr>
        <w:tc>
          <w:tcPr>
            <w:tcW w:w="9781" w:type="dxa"/>
          </w:tcPr>
          <w:p w:rsidR="00C44DF3" w:rsidRPr="00D135ED" w:rsidRDefault="00C44DF3" w:rsidP="000715B7">
            <w:pPr>
              <w:spacing w:before="120" w:after="120" w:line="252" w:lineRule="auto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</w:tr>
      <w:tr w:rsidR="00C44DF3" w:rsidRPr="00D135ED" w:rsidTr="000715B7">
        <w:tc>
          <w:tcPr>
            <w:tcW w:w="9781" w:type="dxa"/>
          </w:tcPr>
          <w:p w:rsidR="00C44DF3" w:rsidRPr="00D135ED" w:rsidRDefault="00C44DF3" w:rsidP="00C44DF3">
            <w:pPr>
              <w:numPr>
                <w:ilvl w:val="0"/>
                <w:numId w:val="2"/>
              </w:numPr>
              <w:spacing w:before="120" w:after="120" w:line="252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D135ED">
              <w:rPr>
                <w:rFonts w:ascii="Arial" w:eastAsia="Calibri" w:hAnsi="Arial" w:cs="Arial"/>
                <w:color w:val="000000"/>
                <w:sz w:val="18"/>
                <w:szCs w:val="18"/>
              </w:rPr>
              <w:t>Fecha finalización prevista</w:t>
            </w:r>
          </w:p>
        </w:tc>
      </w:tr>
      <w:tr w:rsidR="00C44DF3" w:rsidRPr="00D135ED" w:rsidTr="000715B7">
        <w:tc>
          <w:tcPr>
            <w:tcW w:w="9781" w:type="dxa"/>
          </w:tcPr>
          <w:p w:rsidR="00C44DF3" w:rsidRPr="00D135ED" w:rsidRDefault="00C44DF3" w:rsidP="000715B7">
            <w:pPr>
              <w:spacing w:before="120" w:after="120" w:line="252" w:lineRule="auto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</w:tr>
      <w:tr w:rsidR="00C44DF3" w:rsidRPr="00D135ED" w:rsidTr="000715B7">
        <w:trPr>
          <w:trHeight w:val="507"/>
        </w:trPr>
        <w:tc>
          <w:tcPr>
            <w:tcW w:w="9781" w:type="dxa"/>
          </w:tcPr>
          <w:p w:rsidR="00C44DF3" w:rsidRPr="00D135ED" w:rsidRDefault="00C44DF3" w:rsidP="00C44DF3">
            <w:pPr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D135ED">
              <w:rPr>
                <w:rFonts w:ascii="Arial" w:eastAsia="Calibri" w:hAnsi="Arial" w:cs="Arial"/>
                <w:color w:val="000000"/>
                <w:sz w:val="18"/>
                <w:szCs w:val="18"/>
              </w:rPr>
              <w:t>Presupuesto de inversión total (desglosado por cada actuación y expresado sin IVA)</w:t>
            </w:r>
          </w:p>
          <w:p w:rsidR="00C44DF3" w:rsidRPr="00D135ED" w:rsidRDefault="00C44DF3" w:rsidP="000715B7">
            <w:pPr>
              <w:autoSpaceDE w:val="0"/>
              <w:autoSpaceDN w:val="0"/>
              <w:ind w:left="36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44DF3" w:rsidRPr="00D135ED" w:rsidTr="000715B7">
        <w:tc>
          <w:tcPr>
            <w:tcW w:w="9781" w:type="dxa"/>
          </w:tcPr>
          <w:p w:rsidR="00C44DF3" w:rsidRPr="00D135ED" w:rsidRDefault="00C44DF3" w:rsidP="000715B7">
            <w:pPr>
              <w:autoSpaceDE w:val="0"/>
              <w:autoSpaceDN w:val="0"/>
              <w:ind w:left="360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  <w:p w:rsidR="00C44DF3" w:rsidRPr="00D135ED" w:rsidRDefault="00C44DF3" w:rsidP="000715B7">
            <w:pPr>
              <w:autoSpaceDE w:val="0"/>
              <w:autoSpaceDN w:val="0"/>
              <w:ind w:left="360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</w:tr>
      <w:tr w:rsidR="00C44DF3" w:rsidRPr="00D135ED" w:rsidTr="000715B7">
        <w:tc>
          <w:tcPr>
            <w:tcW w:w="9781" w:type="dxa"/>
          </w:tcPr>
          <w:p w:rsidR="00C44DF3" w:rsidRPr="00D135ED" w:rsidRDefault="00C44DF3" w:rsidP="00C44DF3">
            <w:pPr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D135ED">
              <w:rPr>
                <w:rFonts w:ascii="Arial" w:eastAsia="Calibri" w:hAnsi="Arial" w:cs="Arial"/>
                <w:color w:val="000000"/>
                <w:sz w:val="18"/>
                <w:szCs w:val="18"/>
              </w:rPr>
              <w:t>Fuentes de financiación.</w:t>
            </w:r>
          </w:p>
          <w:p w:rsidR="00C44DF3" w:rsidRPr="00D135ED" w:rsidRDefault="00C44DF3" w:rsidP="000715B7">
            <w:pPr>
              <w:autoSpaceDE w:val="0"/>
              <w:autoSpaceDN w:val="0"/>
              <w:ind w:left="360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D135ED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(Se deberá indicar específicamente si existe cofinanciación y las cantidades y porcentajes)</w:t>
            </w:r>
          </w:p>
        </w:tc>
      </w:tr>
      <w:tr w:rsidR="00C44DF3" w:rsidRPr="00D135ED" w:rsidTr="000715B7">
        <w:tc>
          <w:tcPr>
            <w:tcW w:w="9781" w:type="dxa"/>
          </w:tcPr>
          <w:p w:rsidR="00C44DF3" w:rsidRPr="00D135ED" w:rsidRDefault="00C44DF3" w:rsidP="000715B7">
            <w:pPr>
              <w:autoSpaceDE w:val="0"/>
              <w:autoSpaceDN w:val="0"/>
              <w:ind w:left="360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  <w:p w:rsidR="00C44DF3" w:rsidRPr="00D135ED" w:rsidRDefault="00C44DF3" w:rsidP="000715B7">
            <w:pPr>
              <w:autoSpaceDE w:val="0"/>
              <w:autoSpaceDN w:val="0"/>
              <w:ind w:left="360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  <w:p w:rsidR="00C44DF3" w:rsidRPr="00D135ED" w:rsidRDefault="00C44DF3" w:rsidP="000715B7">
            <w:pPr>
              <w:autoSpaceDE w:val="0"/>
              <w:autoSpaceDN w:val="0"/>
              <w:ind w:left="360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</w:tr>
    </w:tbl>
    <w:p w:rsidR="00C44DF3" w:rsidRDefault="00C44DF3" w:rsidP="00C44DF3">
      <w:pPr>
        <w:spacing w:before="120" w:after="120" w:line="252" w:lineRule="auto"/>
        <w:jc w:val="both"/>
        <w:rPr>
          <w:rFonts w:ascii="Arial" w:eastAsia="Calibri" w:hAnsi="Arial" w:cs="Arial"/>
          <w:sz w:val="18"/>
          <w:szCs w:val="18"/>
        </w:rPr>
      </w:pPr>
    </w:p>
    <w:p w:rsidR="00C44DF3" w:rsidRDefault="00C44DF3" w:rsidP="00C44DF3">
      <w:pPr>
        <w:spacing w:before="120" w:after="120" w:line="252" w:lineRule="auto"/>
        <w:jc w:val="both"/>
        <w:rPr>
          <w:rFonts w:ascii="Arial" w:eastAsia="Calibri" w:hAnsi="Arial" w:cs="Arial"/>
          <w:sz w:val="18"/>
          <w:szCs w:val="18"/>
        </w:rPr>
      </w:pPr>
    </w:p>
    <w:p w:rsidR="00C44DF3" w:rsidRDefault="00C44DF3" w:rsidP="00C44DF3">
      <w:pPr>
        <w:spacing w:before="120" w:after="120" w:line="252" w:lineRule="auto"/>
        <w:jc w:val="both"/>
        <w:rPr>
          <w:rFonts w:ascii="Arial" w:eastAsia="Calibri" w:hAnsi="Arial" w:cs="Arial"/>
          <w:sz w:val="18"/>
          <w:szCs w:val="18"/>
        </w:rPr>
      </w:pPr>
    </w:p>
    <w:p w:rsidR="00C44DF3" w:rsidRDefault="00C44DF3" w:rsidP="00C44DF3">
      <w:pPr>
        <w:spacing w:before="120" w:after="120" w:line="252" w:lineRule="auto"/>
        <w:jc w:val="both"/>
        <w:rPr>
          <w:rFonts w:ascii="Arial" w:eastAsia="Calibri" w:hAnsi="Arial" w:cs="Arial"/>
          <w:sz w:val="18"/>
          <w:szCs w:val="18"/>
        </w:rPr>
      </w:pPr>
    </w:p>
    <w:p w:rsidR="00C44DF3" w:rsidRPr="00D135ED" w:rsidRDefault="00C44DF3" w:rsidP="00C44DF3">
      <w:pPr>
        <w:spacing w:before="120" w:after="120" w:line="252" w:lineRule="auto"/>
        <w:jc w:val="both"/>
        <w:rPr>
          <w:rFonts w:ascii="Arial" w:eastAsia="Calibri" w:hAnsi="Arial" w:cs="Arial"/>
          <w:sz w:val="18"/>
          <w:szCs w:val="18"/>
        </w:rPr>
      </w:pPr>
    </w:p>
    <w:p w:rsidR="00C44DF3" w:rsidRDefault="00C44DF3" w:rsidP="00C44DF3">
      <w:pPr>
        <w:spacing w:before="120" w:after="120" w:line="252" w:lineRule="auto"/>
        <w:jc w:val="both"/>
        <w:rPr>
          <w:rFonts w:ascii="Arial" w:eastAsia="Calibri" w:hAnsi="Arial" w:cs="Arial"/>
          <w:b/>
          <w:bCs/>
          <w:color w:val="000000"/>
          <w:sz w:val="18"/>
          <w:szCs w:val="18"/>
        </w:rPr>
      </w:pPr>
    </w:p>
    <w:p w:rsidR="00C44DF3" w:rsidRPr="00D135ED" w:rsidRDefault="00C44DF3" w:rsidP="00C44DF3">
      <w:pPr>
        <w:spacing w:before="120" w:after="120" w:line="252" w:lineRule="auto"/>
        <w:jc w:val="both"/>
        <w:rPr>
          <w:rFonts w:ascii="Arial" w:eastAsia="Calibri" w:hAnsi="Arial" w:cs="Arial"/>
          <w:b/>
          <w:bCs/>
          <w:color w:val="000000"/>
          <w:sz w:val="18"/>
          <w:szCs w:val="18"/>
        </w:rPr>
      </w:pPr>
      <w:r w:rsidRPr="00D135ED">
        <w:rPr>
          <w:rFonts w:ascii="Arial" w:eastAsia="Calibri" w:hAnsi="Arial" w:cs="Arial"/>
          <w:b/>
          <w:bCs/>
          <w:color w:val="000000"/>
          <w:sz w:val="18"/>
          <w:szCs w:val="18"/>
        </w:rPr>
        <w:t>PARTE 2: JUSTIFICACIÓN DEL PROYECTO</w:t>
      </w:r>
    </w:p>
    <w:p w:rsidR="00C44DF3" w:rsidRPr="00D135ED" w:rsidRDefault="00C44DF3" w:rsidP="00C44DF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31" w:color="auto"/>
        </w:pBdr>
        <w:shd w:val="clear" w:color="auto" w:fill="1F4E79"/>
        <w:spacing w:before="120" w:after="120" w:line="252" w:lineRule="auto"/>
        <w:rPr>
          <w:rFonts w:ascii="Arial" w:eastAsia="Calibri" w:hAnsi="Arial" w:cs="Arial"/>
          <w:b/>
          <w:color w:val="FFFFFF"/>
          <w:sz w:val="18"/>
          <w:szCs w:val="18"/>
        </w:rPr>
      </w:pPr>
      <w:r w:rsidRPr="00D135ED">
        <w:rPr>
          <w:rFonts w:ascii="Arial" w:eastAsia="Calibri" w:hAnsi="Arial" w:cs="Arial"/>
          <w:b/>
          <w:color w:val="FFFFFF"/>
          <w:sz w:val="18"/>
          <w:szCs w:val="18"/>
        </w:rPr>
        <w:t>El objetivo de esta parte es justificar la idoneidad del proyecto.</w:t>
      </w:r>
    </w:p>
    <w:p w:rsidR="00C44DF3" w:rsidRPr="00D135ED" w:rsidRDefault="00C44DF3" w:rsidP="00C44DF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31" w:color="auto"/>
        </w:pBdr>
        <w:shd w:val="clear" w:color="auto" w:fill="1F4E79"/>
        <w:spacing w:before="120" w:after="120" w:line="252" w:lineRule="auto"/>
        <w:jc w:val="both"/>
        <w:rPr>
          <w:rFonts w:ascii="Arial" w:eastAsia="Calibri" w:hAnsi="Arial" w:cs="Arial"/>
          <w:b/>
          <w:color w:val="FFFFFF"/>
          <w:sz w:val="18"/>
          <w:szCs w:val="18"/>
        </w:rPr>
      </w:pPr>
    </w:p>
    <w:p w:rsidR="00C44DF3" w:rsidRPr="00D135ED" w:rsidRDefault="00C44DF3" w:rsidP="00C44DF3">
      <w:pPr>
        <w:spacing w:before="120" w:after="120" w:line="252" w:lineRule="auto"/>
        <w:jc w:val="both"/>
        <w:rPr>
          <w:rFonts w:ascii="Arial" w:eastAsia="Calibri" w:hAnsi="Arial" w:cs="Arial"/>
          <w:sz w:val="18"/>
          <w:szCs w:val="18"/>
        </w:rPr>
      </w:pPr>
    </w:p>
    <w:tbl>
      <w:tblPr>
        <w:tblStyle w:val="Tablaconcuadrcula"/>
        <w:tblW w:w="9781" w:type="dxa"/>
        <w:tblInd w:w="-714" w:type="dxa"/>
        <w:tblLook w:val="04A0" w:firstRow="1" w:lastRow="0" w:firstColumn="1" w:lastColumn="0" w:noHBand="0" w:noVBand="1"/>
      </w:tblPr>
      <w:tblGrid>
        <w:gridCol w:w="9781"/>
      </w:tblGrid>
      <w:tr w:rsidR="00C44DF3" w:rsidRPr="00D135ED" w:rsidTr="000715B7">
        <w:trPr>
          <w:trHeight w:val="720"/>
        </w:trPr>
        <w:tc>
          <w:tcPr>
            <w:tcW w:w="9781" w:type="dxa"/>
          </w:tcPr>
          <w:p w:rsidR="00C44DF3" w:rsidRPr="00D135ED" w:rsidRDefault="00C44DF3" w:rsidP="00C44DF3">
            <w:pPr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D135ED">
              <w:rPr>
                <w:rFonts w:ascii="Arial" w:eastAsia="Calibri" w:hAnsi="Arial" w:cs="Arial"/>
                <w:color w:val="000000"/>
                <w:sz w:val="18"/>
                <w:szCs w:val="18"/>
              </w:rPr>
              <w:t>Antecedentes</w:t>
            </w:r>
          </w:p>
          <w:p w:rsidR="00C44DF3" w:rsidRPr="00D135ED" w:rsidRDefault="00C44DF3" w:rsidP="000715B7">
            <w:pPr>
              <w:autoSpaceDE w:val="0"/>
              <w:autoSpaceDN w:val="0"/>
              <w:jc w:val="both"/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D135ED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Se detallarán aquellas acciones que permitan conocer la situación de partida, pertinencia de las actuaciones a realizar, necesidades del sector comercial. Todas ellas deberán conducir a realizar una mejor selección y adaptación de las acciones a emprender por parte del beneficiario.</w:t>
            </w:r>
          </w:p>
        </w:tc>
      </w:tr>
      <w:tr w:rsidR="00C44DF3" w:rsidRPr="00D135ED" w:rsidTr="000715B7">
        <w:trPr>
          <w:trHeight w:val="541"/>
        </w:trPr>
        <w:tc>
          <w:tcPr>
            <w:tcW w:w="9781" w:type="dxa"/>
          </w:tcPr>
          <w:p w:rsidR="00C44DF3" w:rsidRPr="00D135ED" w:rsidRDefault="00C44DF3" w:rsidP="000715B7">
            <w:pPr>
              <w:autoSpaceDE w:val="0"/>
              <w:autoSpaceDN w:val="0"/>
              <w:ind w:left="360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  <w:p w:rsidR="00C44DF3" w:rsidRPr="00D135ED" w:rsidRDefault="00C44DF3" w:rsidP="000715B7">
            <w:pPr>
              <w:autoSpaceDE w:val="0"/>
              <w:autoSpaceDN w:val="0"/>
              <w:ind w:left="360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  <w:p w:rsidR="00C44DF3" w:rsidRPr="00D135ED" w:rsidRDefault="00C44DF3" w:rsidP="000715B7">
            <w:pPr>
              <w:autoSpaceDE w:val="0"/>
              <w:autoSpaceDN w:val="0"/>
              <w:ind w:left="360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  <w:p w:rsidR="00C44DF3" w:rsidRPr="00D135ED" w:rsidRDefault="00C44DF3" w:rsidP="000715B7">
            <w:pPr>
              <w:autoSpaceDE w:val="0"/>
              <w:autoSpaceDN w:val="0"/>
              <w:ind w:left="360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  <w:p w:rsidR="00C44DF3" w:rsidRPr="00D135ED" w:rsidRDefault="00C44DF3" w:rsidP="000715B7">
            <w:pPr>
              <w:autoSpaceDE w:val="0"/>
              <w:autoSpaceDN w:val="0"/>
              <w:ind w:left="360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</w:tr>
      <w:tr w:rsidR="00C44DF3" w:rsidRPr="00D135ED" w:rsidTr="000715B7">
        <w:trPr>
          <w:trHeight w:val="628"/>
        </w:trPr>
        <w:tc>
          <w:tcPr>
            <w:tcW w:w="9781" w:type="dxa"/>
          </w:tcPr>
          <w:p w:rsidR="00C44DF3" w:rsidRPr="00D135ED" w:rsidRDefault="00C44DF3" w:rsidP="00C44DF3">
            <w:pPr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D135ED">
              <w:rPr>
                <w:rFonts w:ascii="Arial" w:eastAsia="Calibri" w:hAnsi="Arial" w:cs="Arial"/>
                <w:color w:val="000000"/>
                <w:sz w:val="18"/>
                <w:szCs w:val="18"/>
              </w:rPr>
              <w:t>Justificación del proyecto/actuación</w:t>
            </w:r>
          </w:p>
          <w:p w:rsidR="00C44DF3" w:rsidRPr="00D135ED" w:rsidRDefault="00C44DF3" w:rsidP="000715B7">
            <w:pPr>
              <w:autoSpaceDE w:val="0"/>
              <w:autoSpaceDN w:val="0"/>
              <w:ind w:left="36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D135ED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(La justificación busca responder porqué es importante realizar el proyecto, qué problema o problemas busca resolver, qué se quiere realizar y cuáles son los beneficios que se buscan obtener con el proyecto.)</w:t>
            </w:r>
          </w:p>
        </w:tc>
      </w:tr>
      <w:tr w:rsidR="00C44DF3" w:rsidRPr="00D135ED" w:rsidTr="000715B7">
        <w:trPr>
          <w:trHeight w:val="449"/>
        </w:trPr>
        <w:tc>
          <w:tcPr>
            <w:tcW w:w="9781" w:type="dxa"/>
          </w:tcPr>
          <w:p w:rsidR="00C44DF3" w:rsidRPr="00D135ED" w:rsidRDefault="00C44DF3" w:rsidP="000715B7">
            <w:pPr>
              <w:autoSpaceDE w:val="0"/>
              <w:autoSpaceDN w:val="0"/>
              <w:ind w:left="360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  <w:p w:rsidR="00C44DF3" w:rsidRPr="00D135ED" w:rsidRDefault="00C44DF3" w:rsidP="000715B7">
            <w:pPr>
              <w:autoSpaceDE w:val="0"/>
              <w:autoSpaceDN w:val="0"/>
              <w:ind w:left="360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  <w:p w:rsidR="00C44DF3" w:rsidRPr="00D135ED" w:rsidRDefault="00C44DF3" w:rsidP="000715B7">
            <w:pPr>
              <w:autoSpaceDE w:val="0"/>
              <w:autoSpaceDN w:val="0"/>
              <w:ind w:left="360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  <w:p w:rsidR="00C44DF3" w:rsidRPr="00D135ED" w:rsidRDefault="00C44DF3" w:rsidP="000715B7">
            <w:pPr>
              <w:autoSpaceDE w:val="0"/>
              <w:autoSpaceDN w:val="0"/>
              <w:ind w:left="360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  <w:p w:rsidR="00C44DF3" w:rsidRPr="00D135ED" w:rsidRDefault="00C44DF3" w:rsidP="000715B7">
            <w:pPr>
              <w:autoSpaceDE w:val="0"/>
              <w:autoSpaceDN w:val="0"/>
              <w:ind w:left="360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</w:tr>
      <w:tr w:rsidR="00C44DF3" w:rsidRPr="00D135ED" w:rsidTr="000715B7">
        <w:tc>
          <w:tcPr>
            <w:tcW w:w="9781" w:type="dxa"/>
          </w:tcPr>
          <w:p w:rsidR="00C44DF3" w:rsidRPr="00D135ED" w:rsidRDefault="00C44DF3" w:rsidP="00C44DF3">
            <w:pPr>
              <w:numPr>
                <w:ilvl w:val="0"/>
                <w:numId w:val="1"/>
              </w:numPr>
              <w:spacing w:before="120" w:after="120" w:line="252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D135ED">
              <w:rPr>
                <w:rFonts w:ascii="Arial" w:eastAsia="Calibri" w:hAnsi="Arial" w:cs="Arial"/>
                <w:color w:val="000000"/>
                <w:sz w:val="18"/>
                <w:szCs w:val="18"/>
              </w:rPr>
              <w:t>Objetivo/s general/es</w:t>
            </w:r>
          </w:p>
        </w:tc>
      </w:tr>
      <w:tr w:rsidR="00C44DF3" w:rsidRPr="00D135ED" w:rsidTr="000715B7">
        <w:tc>
          <w:tcPr>
            <w:tcW w:w="9781" w:type="dxa"/>
          </w:tcPr>
          <w:p w:rsidR="00C44DF3" w:rsidRPr="00D135ED" w:rsidRDefault="00C44DF3" w:rsidP="000715B7">
            <w:pPr>
              <w:spacing w:before="120" w:after="120" w:line="252" w:lineRule="auto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  <w:p w:rsidR="00C44DF3" w:rsidRPr="00D135ED" w:rsidRDefault="00C44DF3" w:rsidP="000715B7">
            <w:pPr>
              <w:spacing w:before="120" w:after="120" w:line="252" w:lineRule="auto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</w:tr>
      <w:tr w:rsidR="00C44DF3" w:rsidRPr="00D135ED" w:rsidTr="000715B7">
        <w:tc>
          <w:tcPr>
            <w:tcW w:w="9781" w:type="dxa"/>
          </w:tcPr>
          <w:p w:rsidR="00C44DF3" w:rsidRPr="00D135ED" w:rsidRDefault="00C44DF3" w:rsidP="00C44DF3">
            <w:pPr>
              <w:numPr>
                <w:ilvl w:val="0"/>
                <w:numId w:val="1"/>
              </w:numPr>
              <w:spacing w:before="120" w:after="120" w:line="252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D135ED">
              <w:rPr>
                <w:rFonts w:ascii="Arial" w:eastAsia="Calibri" w:hAnsi="Arial" w:cs="Arial"/>
                <w:color w:val="000000"/>
                <w:sz w:val="18"/>
                <w:szCs w:val="18"/>
              </w:rPr>
              <w:t>Objetivo/s especifico/s</w:t>
            </w:r>
          </w:p>
        </w:tc>
      </w:tr>
      <w:tr w:rsidR="00C44DF3" w:rsidRPr="00D135ED" w:rsidTr="000715B7">
        <w:tc>
          <w:tcPr>
            <w:tcW w:w="9781" w:type="dxa"/>
          </w:tcPr>
          <w:p w:rsidR="00C44DF3" w:rsidRDefault="00C44DF3" w:rsidP="000715B7">
            <w:pPr>
              <w:spacing w:before="120" w:after="120" w:line="252" w:lineRule="auto"/>
              <w:ind w:left="360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  <w:p w:rsidR="00DC7130" w:rsidRPr="00D135ED" w:rsidRDefault="00DC7130" w:rsidP="000715B7">
            <w:pPr>
              <w:spacing w:before="120" w:after="120" w:line="252" w:lineRule="auto"/>
              <w:ind w:left="360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</w:tr>
      <w:tr w:rsidR="00C44DF3" w:rsidRPr="00D135ED" w:rsidTr="000715B7">
        <w:tc>
          <w:tcPr>
            <w:tcW w:w="9781" w:type="dxa"/>
          </w:tcPr>
          <w:p w:rsidR="00C44DF3" w:rsidRPr="00D135ED" w:rsidRDefault="00C44DF3" w:rsidP="00C44DF3">
            <w:pPr>
              <w:numPr>
                <w:ilvl w:val="0"/>
                <w:numId w:val="1"/>
              </w:numPr>
              <w:spacing w:after="160" w:line="259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D135ED">
              <w:rPr>
                <w:rFonts w:ascii="Arial" w:eastAsia="Calibri" w:hAnsi="Arial" w:cs="Arial"/>
                <w:color w:val="000000"/>
                <w:sz w:val="18"/>
                <w:szCs w:val="18"/>
              </w:rPr>
              <w:t>Contribución de los proyectos a la mejora de la calidad ambiental, la eficiencia energética y la economía circular. Deberá exponer razonadamente la contribución de cada una de las actuaciones a realizar en relación con los siguientes objetivos:</w:t>
            </w:r>
          </w:p>
          <w:p w:rsidR="00C44DF3" w:rsidRPr="00D135ED" w:rsidRDefault="00C44DF3" w:rsidP="00C44DF3">
            <w:pPr>
              <w:numPr>
                <w:ilvl w:val="0"/>
                <w:numId w:val="4"/>
              </w:numPr>
              <w:spacing w:after="160" w:line="259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D135ED">
              <w:rPr>
                <w:rFonts w:ascii="Arial" w:eastAsia="Calibri" w:hAnsi="Arial" w:cs="Arial"/>
                <w:color w:val="000000"/>
                <w:sz w:val="18"/>
                <w:szCs w:val="18"/>
              </w:rPr>
              <w:t>Reducción del consumo de insumos por parte del comercio y de los consumidores en sus establecimientos, y la sustitución de éstos por otras alternativas más respetuosas con el medio ambiente.</w:t>
            </w:r>
          </w:p>
          <w:p w:rsidR="00C44DF3" w:rsidRPr="00D135ED" w:rsidRDefault="00C44DF3" w:rsidP="00C44DF3">
            <w:pPr>
              <w:numPr>
                <w:ilvl w:val="0"/>
                <w:numId w:val="4"/>
              </w:numPr>
              <w:spacing w:after="160" w:line="259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D135ED">
              <w:rPr>
                <w:rFonts w:ascii="Arial" w:eastAsia="Calibri" w:hAnsi="Arial" w:cs="Arial"/>
                <w:color w:val="000000"/>
                <w:sz w:val="18"/>
                <w:szCs w:val="18"/>
              </w:rPr>
              <w:t>Optimización de las operaciones de distribución comercial, entrega y devolución del producto mediante la adopción de nuevas tecnologías y ecosistemas colaborativos que disminuyan los costes y el impacto medioambiental, prestando especial atención a la última milla</w:t>
            </w:r>
          </w:p>
          <w:p w:rsidR="00C44DF3" w:rsidRPr="00D135ED" w:rsidRDefault="00C44DF3" w:rsidP="00C44DF3">
            <w:pPr>
              <w:numPr>
                <w:ilvl w:val="0"/>
                <w:numId w:val="4"/>
              </w:numPr>
              <w:spacing w:after="160" w:line="259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D135ED">
              <w:rPr>
                <w:rFonts w:ascii="Arial" w:eastAsia="Calibri" w:hAnsi="Arial" w:cs="Arial"/>
                <w:color w:val="000000"/>
                <w:sz w:val="18"/>
                <w:szCs w:val="18"/>
              </w:rPr>
              <w:t>Implantación de actuaciones que implementen soluciones tecnológicas para mejorar la eficiencia en el consumo energético y de otros suministros en los establecimientos comerciales, instauración de procesos con base tecnológica, eco-eficientes, de reciclado y reutilización de residuos</w:t>
            </w:r>
          </w:p>
          <w:p w:rsidR="00C44DF3" w:rsidRPr="00D135ED" w:rsidRDefault="00C44DF3" w:rsidP="00C44DF3">
            <w:pPr>
              <w:numPr>
                <w:ilvl w:val="0"/>
                <w:numId w:val="4"/>
              </w:numPr>
              <w:spacing w:after="160" w:line="259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D135ED">
              <w:rPr>
                <w:rFonts w:ascii="Arial" w:eastAsia="Calibri" w:hAnsi="Arial" w:cs="Arial"/>
                <w:color w:val="000000"/>
                <w:sz w:val="18"/>
                <w:szCs w:val="18"/>
              </w:rPr>
              <w:t>Instalación de fuentes de energías renovables, el uso de tecnologías de nulo o bajo potencial de calentamiento atmosférico para la climatización, así como cualquier otra actuación o solución dirigida a incrementar la sostenibilidad y la eficiencia y que impliquen un avance hacia una economía baja en carbono, la reducción en la generación de residuos, la economía circular, el desperdicio cero y la adaptación al cambio climático.</w:t>
            </w:r>
          </w:p>
        </w:tc>
      </w:tr>
      <w:tr w:rsidR="00C44DF3" w:rsidRPr="00D135ED" w:rsidTr="000715B7">
        <w:tc>
          <w:tcPr>
            <w:tcW w:w="9781" w:type="dxa"/>
          </w:tcPr>
          <w:p w:rsidR="00C44DF3" w:rsidRDefault="00C44DF3" w:rsidP="000715B7">
            <w:pPr>
              <w:spacing w:before="120" w:after="120" w:line="252" w:lineRule="auto"/>
              <w:ind w:left="360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  <w:p w:rsidR="00C44DF3" w:rsidRPr="00D135ED" w:rsidRDefault="00C44DF3" w:rsidP="000715B7">
            <w:pPr>
              <w:spacing w:before="120" w:after="120" w:line="252" w:lineRule="auto"/>
              <w:ind w:left="360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  <w:p w:rsidR="00C44DF3" w:rsidRPr="00D135ED" w:rsidRDefault="00C44DF3" w:rsidP="000715B7">
            <w:pPr>
              <w:spacing w:before="120" w:after="120" w:line="252" w:lineRule="auto"/>
              <w:ind w:left="360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</w:tr>
      <w:tr w:rsidR="00C44DF3" w:rsidRPr="00D135ED" w:rsidTr="000715B7">
        <w:tc>
          <w:tcPr>
            <w:tcW w:w="9781" w:type="dxa"/>
          </w:tcPr>
          <w:p w:rsidR="006049E2" w:rsidRPr="006049E2" w:rsidRDefault="006049E2" w:rsidP="006049E2">
            <w:pPr>
              <w:spacing w:before="120" w:after="120" w:line="252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6   </w:t>
            </w:r>
            <w:r w:rsidRPr="006049E2">
              <w:rPr>
                <w:rFonts w:ascii="Arial" w:hAnsi="Arial" w:cs="Arial"/>
                <w:color w:val="000000"/>
                <w:sz w:val="18"/>
                <w:szCs w:val="18"/>
              </w:rPr>
              <w:t>Capacidad del p</w:t>
            </w:r>
            <w:r w:rsidRPr="006049E2">
              <w:rPr>
                <w:rFonts w:ascii="Arial" w:hAnsi="Arial" w:cs="Arial"/>
                <w:sz w:val="18"/>
                <w:szCs w:val="18"/>
              </w:rPr>
              <w:t>royecto para incorporar tecnologías que mejoren el grado de digitalización, la adaptación a los nuevos hábitos de consumo, la mejora del conocimiento y relación con el cliente, y su fidelización. Deberá exponer razonadamente la contribución de cada una de las actuaciones a realizar en relación con los siguientes objetivos</w:t>
            </w:r>
          </w:p>
          <w:p w:rsidR="006049E2" w:rsidRPr="00DC7130" w:rsidRDefault="006049E2" w:rsidP="006049E2">
            <w:pPr>
              <w:pStyle w:val="Prrafodelista"/>
              <w:spacing w:before="120" w:after="120" w:line="252" w:lineRule="auto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C7130">
              <w:rPr>
                <w:rFonts w:ascii="Arial" w:hAnsi="Arial" w:cs="Arial"/>
                <w:sz w:val="18"/>
                <w:szCs w:val="18"/>
              </w:rPr>
              <w:t>a) Mejora del grado de digitalización de la entidad beneficiaria impactando en su gestión interna.</w:t>
            </w:r>
          </w:p>
          <w:p w:rsidR="006049E2" w:rsidRPr="00DC7130" w:rsidRDefault="006049E2" w:rsidP="006049E2">
            <w:pPr>
              <w:pStyle w:val="Prrafodelista"/>
              <w:spacing w:before="120" w:after="120" w:line="252" w:lineRule="auto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C7130">
              <w:rPr>
                <w:rFonts w:ascii="Arial" w:hAnsi="Arial" w:cs="Arial"/>
                <w:sz w:val="18"/>
                <w:szCs w:val="18"/>
              </w:rPr>
              <w:t>b) Mejora del grado de digitalización de la entidad beneficiaria impactando en su estrategia de negocio.</w:t>
            </w:r>
          </w:p>
          <w:p w:rsidR="006049E2" w:rsidRDefault="006049E2" w:rsidP="006049E2">
            <w:pPr>
              <w:pStyle w:val="Prrafodelista"/>
              <w:spacing w:before="120" w:after="120" w:line="252" w:lineRule="auto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C7130">
              <w:rPr>
                <w:rFonts w:ascii="Arial" w:hAnsi="Arial" w:cs="Arial"/>
                <w:sz w:val="18"/>
                <w:szCs w:val="18"/>
              </w:rPr>
              <w:t>c) Incorporación de nuevas tecnologías para la mejora del conocimiento y relación del cliente, fomentando la fidelización del mismo.</w:t>
            </w:r>
          </w:p>
          <w:p w:rsidR="00C44DF3" w:rsidRPr="00D135ED" w:rsidRDefault="006049E2" w:rsidP="006049E2">
            <w:pPr>
              <w:pStyle w:val="Prrafodelista"/>
              <w:spacing w:before="120" w:after="120" w:line="252" w:lineRule="auto"/>
              <w:ind w:left="360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DC7130">
              <w:rPr>
                <w:rFonts w:ascii="Arial" w:hAnsi="Arial" w:cs="Arial"/>
                <w:sz w:val="18"/>
                <w:szCs w:val="18"/>
              </w:rPr>
              <w:t xml:space="preserve">d) Adaptación a los nuevos hábitos de </w:t>
            </w:r>
            <w:r>
              <w:rPr>
                <w:rFonts w:ascii="Arial" w:hAnsi="Arial" w:cs="Arial"/>
                <w:sz w:val="18"/>
                <w:szCs w:val="18"/>
              </w:rPr>
              <w:t>consumo.</w:t>
            </w:r>
          </w:p>
        </w:tc>
      </w:tr>
      <w:tr w:rsidR="00DC7130" w:rsidRPr="00D135ED" w:rsidTr="000715B7">
        <w:tc>
          <w:tcPr>
            <w:tcW w:w="9781" w:type="dxa"/>
          </w:tcPr>
          <w:p w:rsidR="00DC7130" w:rsidRDefault="00DC7130" w:rsidP="00DC7130">
            <w:pPr>
              <w:spacing w:before="120" w:after="120" w:line="252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049E2" w:rsidRDefault="006049E2" w:rsidP="00DC7130">
            <w:pPr>
              <w:spacing w:before="120" w:after="120" w:line="252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049E2" w:rsidRDefault="006049E2" w:rsidP="00DC7130">
            <w:pPr>
              <w:spacing w:before="120" w:after="120" w:line="252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049E2" w:rsidRPr="00DC7130" w:rsidRDefault="006049E2" w:rsidP="00DC7130">
            <w:pPr>
              <w:spacing w:before="120" w:after="120" w:line="252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7130" w:rsidRPr="00D135ED" w:rsidTr="000715B7">
        <w:tc>
          <w:tcPr>
            <w:tcW w:w="9781" w:type="dxa"/>
          </w:tcPr>
          <w:p w:rsidR="00DC7130" w:rsidRPr="006049E2" w:rsidRDefault="006049E2" w:rsidP="006049E2">
            <w:pPr>
              <w:spacing w:before="120" w:after="120" w:line="252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049E2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7. </w:t>
            </w:r>
            <w:r w:rsidR="00DC7130" w:rsidRPr="006049E2">
              <w:rPr>
                <w:rFonts w:ascii="Arial" w:hAnsi="Arial" w:cs="Arial"/>
                <w:color w:val="000000"/>
                <w:sz w:val="18"/>
                <w:szCs w:val="18"/>
              </w:rPr>
              <w:t>Capacidad del para mejorar la experiencia de compra del usuario online y en el establecimiento físico. Deberá exponer, de manera motiva, cuáles de las actuaciones a desarrollar contribuyen a mejorar la experiencia de compra online y física</w:t>
            </w:r>
          </w:p>
        </w:tc>
      </w:tr>
      <w:tr w:rsidR="00DC7130" w:rsidRPr="00D135ED" w:rsidTr="000715B7">
        <w:tc>
          <w:tcPr>
            <w:tcW w:w="9781" w:type="dxa"/>
          </w:tcPr>
          <w:p w:rsidR="00DC7130" w:rsidRDefault="00DC7130" w:rsidP="00DC7130">
            <w:pPr>
              <w:pStyle w:val="Prrafodelista"/>
              <w:spacing w:before="120" w:after="120" w:line="252" w:lineRule="auto"/>
              <w:ind w:left="360"/>
              <w:jc w:val="both"/>
              <w:rPr>
                <w:rFonts w:ascii="Arial" w:hAnsi="Arial" w:cs="Arial"/>
              </w:rPr>
            </w:pPr>
          </w:p>
          <w:p w:rsidR="006049E2" w:rsidRDefault="006049E2" w:rsidP="00DC7130">
            <w:pPr>
              <w:pStyle w:val="Prrafodelista"/>
              <w:spacing w:before="120" w:after="120" w:line="252" w:lineRule="auto"/>
              <w:ind w:left="360"/>
              <w:jc w:val="both"/>
              <w:rPr>
                <w:rFonts w:ascii="Arial" w:hAnsi="Arial" w:cs="Arial"/>
              </w:rPr>
            </w:pPr>
          </w:p>
          <w:p w:rsidR="006049E2" w:rsidRDefault="006049E2" w:rsidP="00DC7130">
            <w:pPr>
              <w:pStyle w:val="Prrafodelista"/>
              <w:spacing w:before="120" w:after="120" w:line="252" w:lineRule="auto"/>
              <w:ind w:left="360"/>
              <w:jc w:val="both"/>
              <w:rPr>
                <w:rFonts w:ascii="Arial" w:hAnsi="Arial" w:cs="Arial"/>
              </w:rPr>
            </w:pPr>
          </w:p>
          <w:p w:rsidR="006049E2" w:rsidRDefault="006049E2" w:rsidP="00DC7130">
            <w:pPr>
              <w:pStyle w:val="Prrafodelista"/>
              <w:spacing w:before="120" w:after="120" w:line="252" w:lineRule="auto"/>
              <w:ind w:left="360"/>
              <w:jc w:val="both"/>
              <w:rPr>
                <w:rFonts w:ascii="Arial" w:hAnsi="Arial" w:cs="Arial"/>
              </w:rPr>
            </w:pPr>
          </w:p>
          <w:p w:rsidR="006049E2" w:rsidRPr="004679FB" w:rsidRDefault="006049E2" w:rsidP="00DC7130">
            <w:pPr>
              <w:pStyle w:val="Prrafodelista"/>
              <w:spacing w:before="120" w:after="120" w:line="252" w:lineRule="auto"/>
              <w:ind w:left="360"/>
              <w:jc w:val="both"/>
              <w:rPr>
                <w:rFonts w:ascii="Arial" w:hAnsi="Arial" w:cs="Arial"/>
              </w:rPr>
            </w:pPr>
          </w:p>
        </w:tc>
      </w:tr>
      <w:tr w:rsidR="00DC7130" w:rsidRPr="00D135ED" w:rsidTr="000715B7">
        <w:tc>
          <w:tcPr>
            <w:tcW w:w="9781" w:type="dxa"/>
          </w:tcPr>
          <w:p w:rsidR="00DC7130" w:rsidRPr="006049E2" w:rsidRDefault="006049E2" w:rsidP="006049E2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8.  </w:t>
            </w:r>
            <w:r w:rsidRPr="006049E2">
              <w:rPr>
                <w:rFonts w:ascii="Arial" w:hAnsi="Arial" w:cs="Arial"/>
                <w:color w:val="000000"/>
                <w:sz w:val="18"/>
                <w:szCs w:val="18"/>
              </w:rPr>
              <w:t>Capacidad del proyecto para crear valor añadido. El solicitante deberá demostrar fehacientemente la novedad que supone su proyecto al igual que sus potencialidades para crear valor añadido</w:t>
            </w:r>
          </w:p>
        </w:tc>
      </w:tr>
      <w:tr w:rsidR="00DC7130" w:rsidRPr="00D135ED" w:rsidTr="000715B7">
        <w:tc>
          <w:tcPr>
            <w:tcW w:w="9781" w:type="dxa"/>
          </w:tcPr>
          <w:p w:rsidR="00DC7130" w:rsidRDefault="00DC7130" w:rsidP="006049E2">
            <w:pPr>
              <w:spacing w:before="120" w:after="120" w:line="252" w:lineRule="auto"/>
              <w:jc w:val="both"/>
              <w:rPr>
                <w:rFonts w:ascii="Arial" w:hAnsi="Arial" w:cs="Arial"/>
              </w:rPr>
            </w:pPr>
          </w:p>
          <w:p w:rsidR="006049E2" w:rsidRDefault="006049E2" w:rsidP="006049E2">
            <w:pPr>
              <w:spacing w:before="120" w:after="120" w:line="252" w:lineRule="auto"/>
              <w:jc w:val="both"/>
              <w:rPr>
                <w:rFonts w:ascii="Arial" w:hAnsi="Arial" w:cs="Arial"/>
              </w:rPr>
            </w:pPr>
          </w:p>
          <w:p w:rsidR="006049E2" w:rsidRDefault="006049E2" w:rsidP="006049E2">
            <w:pPr>
              <w:spacing w:before="120" w:after="120" w:line="252" w:lineRule="auto"/>
              <w:jc w:val="both"/>
              <w:rPr>
                <w:rFonts w:ascii="Arial" w:hAnsi="Arial" w:cs="Arial"/>
              </w:rPr>
            </w:pPr>
          </w:p>
          <w:p w:rsidR="006049E2" w:rsidRDefault="006049E2" w:rsidP="006049E2">
            <w:pPr>
              <w:spacing w:before="120" w:after="120" w:line="252" w:lineRule="auto"/>
              <w:jc w:val="both"/>
              <w:rPr>
                <w:rFonts w:ascii="Arial" w:hAnsi="Arial" w:cs="Arial"/>
              </w:rPr>
            </w:pPr>
          </w:p>
          <w:p w:rsidR="006049E2" w:rsidRPr="006049E2" w:rsidRDefault="006049E2" w:rsidP="006049E2">
            <w:pPr>
              <w:spacing w:before="120" w:after="120" w:line="252" w:lineRule="auto"/>
              <w:jc w:val="both"/>
              <w:rPr>
                <w:rFonts w:ascii="Arial" w:hAnsi="Arial" w:cs="Arial"/>
              </w:rPr>
            </w:pPr>
          </w:p>
        </w:tc>
      </w:tr>
    </w:tbl>
    <w:p w:rsidR="00C44DF3" w:rsidRPr="00D135ED" w:rsidRDefault="00C44DF3" w:rsidP="00C44DF3">
      <w:pPr>
        <w:spacing w:before="120" w:after="120" w:line="252" w:lineRule="auto"/>
        <w:jc w:val="both"/>
        <w:rPr>
          <w:rFonts w:ascii="Arial" w:eastAsia="Calibri" w:hAnsi="Arial" w:cs="Arial"/>
          <w:sz w:val="18"/>
          <w:szCs w:val="18"/>
        </w:rPr>
      </w:pPr>
    </w:p>
    <w:p w:rsidR="00C44DF3" w:rsidRPr="00D135ED" w:rsidRDefault="00C44DF3" w:rsidP="00C44DF3">
      <w:pPr>
        <w:spacing w:before="120" w:after="120" w:line="252" w:lineRule="auto"/>
        <w:jc w:val="both"/>
        <w:rPr>
          <w:rFonts w:ascii="Arial" w:eastAsia="Calibri" w:hAnsi="Arial" w:cs="Arial"/>
          <w:b/>
          <w:bCs/>
          <w:color w:val="000000"/>
          <w:sz w:val="18"/>
          <w:szCs w:val="18"/>
        </w:rPr>
      </w:pPr>
      <w:r w:rsidRPr="00D135ED">
        <w:rPr>
          <w:rFonts w:ascii="Arial" w:eastAsia="Calibri" w:hAnsi="Arial" w:cs="Arial"/>
          <w:b/>
          <w:bCs/>
          <w:color w:val="000000"/>
          <w:sz w:val="18"/>
          <w:szCs w:val="18"/>
        </w:rPr>
        <w:t>PARTE 3: DESCRIPCIÓN DEL PROYECTO</w:t>
      </w:r>
    </w:p>
    <w:p w:rsidR="00C44DF3" w:rsidRPr="00D135ED" w:rsidRDefault="00C44DF3" w:rsidP="00C44DF3">
      <w:pPr>
        <w:spacing w:before="120" w:after="120" w:line="252" w:lineRule="auto"/>
        <w:jc w:val="both"/>
        <w:rPr>
          <w:rFonts w:ascii="Arial" w:eastAsia="Calibri" w:hAnsi="Arial" w:cs="Arial"/>
          <w:sz w:val="18"/>
          <w:szCs w:val="18"/>
        </w:rPr>
      </w:pPr>
    </w:p>
    <w:tbl>
      <w:tblPr>
        <w:tblStyle w:val="Tablaconcuadrcula"/>
        <w:tblW w:w="10065" w:type="dxa"/>
        <w:tblInd w:w="-714" w:type="dxa"/>
        <w:tblLook w:val="04A0" w:firstRow="1" w:lastRow="0" w:firstColumn="1" w:lastColumn="0" w:noHBand="0" w:noVBand="1"/>
      </w:tblPr>
      <w:tblGrid>
        <w:gridCol w:w="10065"/>
      </w:tblGrid>
      <w:tr w:rsidR="00C44DF3" w:rsidRPr="00D135ED" w:rsidTr="000715B7">
        <w:tc>
          <w:tcPr>
            <w:tcW w:w="10065" w:type="dxa"/>
          </w:tcPr>
          <w:p w:rsidR="00C44DF3" w:rsidRPr="00D135ED" w:rsidRDefault="00C44DF3" w:rsidP="00C44DF3">
            <w:pPr>
              <w:numPr>
                <w:ilvl w:val="0"/>
                <w:numId w:val="3"/>
              </w:numPr>
              <w:spacing w:before="120" w:after="120" w:line="252" w:lineRule="auto"/>
              <w:jc w:val="both"/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D135ED">
              <w:rPr>
                <w:rFonts w:ascii="Arial" w:eastAsia="Calibri" w:hAnsi="Arial" w:cs="Arial"/>
                <w:color w:val="000000"/>
                <w:sz w:val="18"/>
                <w:szCs w:val="18"/>
              </w:rPr>
              <w:t>Descripción completa del proyecto/actuación financiable.</w:t>
            </w:r>
          </w:p>
          <w:p w:rsidR="00C44DF3" w:rsidRPr="00D135ED" w:rsidRDefault="00C44DF3" w:rsidP="000715B7">
            <w:pPr>
              <w:spacing w:before="120" w:after="120" w:line="252" w:lineRule="auto"/>
              <w:ind w:left="360"/>
              <w:jc w:val="both"/>
              <w:rPr>
                <w:rFonts w:ascii="Arial" w:eastAsia="Calibri" w:hAnsi="Arial" w:cs="Arial"/>
                <w:i/>
                <w:sz w:val="18"/>
                <w:szCs w:val="18"/>
              </w:rPr>
            </w:pPr>
          </w:p>
        </w:tc>
      </w:tr>
      <w:tr w:rsidR="00C44DF3" w:rsidRPr="00D135ED" w:rsidTr="000715B7">
        <w:tc>
          <w:tcPr>
            <w:tcW w:w="10065" w:type="dxa"/>
          </w:tcPr>
          <w:p w:rsidR="00C44DF3" w:rsidRPr="00D135ED" w:rsidRDefault="00C44DF3" w:rsidP="000715B7">
            <w:pPr>
              <w:spacing w:before="120" w:after="120" w:line="252" w:lineRule="auto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</w:tr>
      <w:tr w:rsidR="00C44DF3" w:rsidRPr="00D135ED" w:rsidTr="000715B7">
        <w:tc>
          <w:tcPr>
            <w:tcW w:w="10065" w:type="dxa"/>
          </w:tcPr>
          <w:p w:rsidR="00C44DF3" w:rsidRPr="00D135ED" w:rsidRDefault="00C44DF3" w:rsidP="00C44DF3">
            <w:pPr>
              <w:numPr>
                <w:ilvl w:val="0"/>
                <w:numId w:val="3"/>
              </w:numPr>
              <w:spacing w:before="120" w:after="120" w:line="252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D135ED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Cronograma de ejecución de actuaciones según el modelo indicado en el anexo II </w:t>
            </w:r>
          </w:p>
        </w:tc>
      </w:tr>
      <w:tr w:rsidR="00C44DF3" w:rsidRPr="00D135ED" w:rsidTr="000715B7">
        <w:tc>
          <w:tcPr>
            <w:tcW w:w="10065" w:type="dxa"/>
          </w:tcPr>
          <w:p w:rsidR="00C44DF3" w:rsidRPr="00D135ED" w:rsidRDefault="00C44DF3" w:rsidP="000715B7">
            <w:pPr>
              <w:spacing w:before="120" w:after="120"/>
              <w:ind w:left="360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</w:tr>
      <w:tr w:rsidR="00C44DF3" w:rsidRPr="00D135ED" w:rsidTr="000715B7">
        <w:tc>
          <w:tcPr>
            <w:tcW w:w="10065" w:type="dxa"/>
          </w:tcPr>
          <w:p w:rsidR="00C44DF3" w:rsidRPr="00D135ED" w:rsidRDefault="00C44DF3" w:rsidP="00C44DF3">
            <w:pPr>
              <w:numPr>
                <w:ilvl w:val="0"/>
                <w:numId w:val="3"/>
              </w:numPr>
              <w:spacing w:before="120" w:after="120" w:line="252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D135ED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Presupuesto total que se solicita para la actuación financiable IVA excluido (€). </w:t>
            </w:r>
          </w:p>
        </w:tc>
      </w:tr>
      <w:tr w:rsidR="00C44DF3" w:rsidRPr="00D135ED" w:rsidTr="000715B7">
        <w:tc>
          <w:tcPr>
            <w:tcW w:w="10065" w:type="dxa"/>
          </w:tcPr>
          <w:p w:rsidR="00C44DF3" w:rsidRPr="00D135ED" w:rsidRDefault="00C44DF3" w:rsidP="000715B7">
            <w:pPr>
              <w:spacing w:before="120" w:after="120"/>
              <w:ind w:left="360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</w:tr>
    </w:tbl>
    <w:p w:rsidR="00C44DF3" w:rsidRPr="00D135ED" w:rsidRDefault="00C44DF3" w:rsidP="00C44DF3">
      <w:pPr>
        <w:rPr>
          <w:rFonts w:ascii="Arial" w:eastAsia="Calibri" w:hAnsi="Arial" w:cs="Arial"/>
          <w:sz w:val="18"/>
          <w:szCs w:val="18"/>
        </w:rPr>
      </w:pPr>
    </w:p>
    <w:p w:rsidR="00C44DF3" w:rsidRPr="00D135ED" w:rsidRDefault="00C44DF3" w:rsidP="00C44DF3">
      <w:pPr>
        <w:spacing w:before="120" w:after="120" w:line="252" w:lineRule="auto"/>
        <w:jc w:val="both"/>
        <w:rPr>
          <w:rFonts w:ascii="Arial" w:eastAsia="Calibri" w:hAnsi="Arial" w:cs="Arial"/>
          <w:b/>
          <w:bCs/>
          <w:color w:val="000000"/>
          <w:sz w:val="18"/>
          <w:szCs w:val="18"/>
        </w:rPr>
      </w:pPr>
      <w:r w:rsidRPr="00D135ED">
        <w:rPr>
          <w:rFonts w:ascii="Arial" w:eastAsia="Calibri" w:hAnsi="Arial" w:cs="Arial"/>
          <w:b/>
          <w:bCs/>
          <w:color w:val="000000"/>
          <w:sz w:val="18"/>
          <w:szCs w:val="18"/>
        </w:rPr>
        <w:t>Parte 4. CARACTERÍSTICAS DE LA EMPRESA</w:t>
      </w:r>
    </w:p>
    <w:tbl>
      <w:tblPr>
        <w:tblStyle w:val="Tablaconcuadrcula"/>
        <w:tblW w:w="10067" w:type="dxa"/>
        <w:tblInd w:w="-716" w:type="dxa"/>
        <w:tblLook w:val="04A0" w:firstRow="1" w:lastRow="0" w:firstColumn="1" w:lastColumn="0" w:noHBand="0" w:noVBand="1"/>
      </w:tblPr>
      <w:tblGrid>
        <w:gridCol w:w="10067"/>
      </w:tblGrid>
      <w:tr w:rsidR="00C44DF3" w:rsidRPr="00D135ED" w:rsidTr="000715B7">
        <w:tc>
          <w:tcPr>
            <w:tcW w:w="10067" w:type="dxa"/>
          </w:tcPr>
          <w:p w:rsidR="00C44DF3" w:rsidRPr="00D135ED" w:rsidRDefault="00C44DF3" w:rsidP="00C44DF3">
            <w:pPr>
              <w:numPr>
                <w:ilvl w:val="0"/>
                <w:numId w:val="5"/>
              </w:numPr>
              <w:rPr>
                <w:rFonts w:ascii="Arial" w:eastAsia="Calibri" w:hAnsi="Arial" w:cs="Arial"/>
                <w:sz w:val="18"/>
                <w:szCs w:val="18"/>
              </w:rPr>
            </w:pPr>
            <w:r w:rsidRPr="00D135ED">
              <w:rPr>
                <w:rFonts w:ascii="Arial" w:eastAsia="Calibri" w:hAnsi="Arial" w:cs="Arial"/>
                <w:sz w:val="18"/>
                <w:szCs w:val="18"/>
              </w:rPr>
              <w:t>Historia del establecimiento comercial en la que se haga referencia a localización, cuando comenzó a funcionar como tal, sus orígenes, evolución, y los relevos generacionales o traspasos que se han producido en el establecimiento para pervivir hasta la actualidad.</w:t>
            </w:r>
          </w:p>
        </w:tc>
      </w:tr>
      <w:tr w:rsidR="00C44DF3" w:rsidRPr="00D135ED" w:rsidTr="000715B7">
        <w:tc>
          <w:tcPr>
            <w:tcW w:w="10067" w:type="dxa"/>
          </w:tcPr>
          <w:p w:rsidR="00C44DF3" w:rsidRPr="00D135ED" w:rsidRDefault="00C44DF3" w:rsidP="000715B7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  <w:p w:rsidR="00C44DF3" w:rsidRPr="00D135ED" w:rsidRDefault="00C44DF3" w:rsidP="000715B7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  <w:p w:rsidR="00C44DF3" w:rsidRPr="00D135ED" w:rsidRDefault="00C44DF3" w:rsidP="000715B7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  <w:p w:rsidR="00C44DF3" w:rsidRPr="00D135ED" w:rsidRDefault="00C44DF3" w:rsidP="000715B7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  <w:p w:rsidR="00C44DF3" w:rsidRDefault="00C44DF3" w:rsidP="000715B7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  <w:p w:rsidR="006049E2" w:rsidRDefault="006049E2" w:rsidP="000715B7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  <w:p w:rsidR="006049E2" w:rsidRDefault="006049E2" w:rsidP="000715B7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  <w:p w:rsidR="006049E2" w:rsidRPr="00D135ED" w:rsidRDefault="006049E2" w:rsidP="000715B7">
            <w:pPr>
              <w:rPr>
                <w:rFonts w:ascii="Arial" w:eastAsia="Calibri" w:hAnsi="Arial" w:cs="Arial"/>
                <w:sz w:val="18"/>
                <w:szCs w:val="18"/>
              </w:rPr>
            </w:pPr>
            <w:bookmarkStart w:id="0" w:name="_GoBack"/>
            <w:bookmarkEnd w:id="0"/>
          </w:p>
          <w:p w:rsidR="00C44DF3" w:rsidRPr="00D135ED" w:rsidRDefault="00C44DF3" w:rsidP="000715B7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  <w:p w:rsidR="00C44DF3" w:rsidRPr="00D135ED" w:rsidRDefault="00C44DF3" w:rsidP="000715B7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44DF3" w:rsidRPr="00D135ED" w:rsidTr="000715B7">
        <w:tc>
          <w:tcPr>
            <w:tcW w:w="10067" w:type="dxa"/>
          </w:tcPr>
          <w:p w:rsidR="00C44DF3" w:rsidRPr="00D135ED" w:rsidRDefault="00C44DF3" w:rsidP="00C44DF3">
            <w:pPr>
              <w:numPr>
                <w:ilvl w:val="0"/>
                <w:numId w:val="5"/>
              </w:numPr>
              <w:rPr>
                <w:rFonts w:ascii="Arial" w:eastAsia="Calibri" w:hAnsi="Arial" w:cs="Arial"/>
                <w:sz w:val="18"/>
                <w:szCs w:val="18"/>
              </w:rPr>
            </w:pPr>
            <w:r w:rsidRPr="00D135ED">
              <w:rPr>
                <w:rFonts w:ascii="Arial" w:eastAsia="Calibri" w:hAnsi="Arial" w:cs="Arial"/>
                <w:sz w:val="18"/>
                <w:szCs w:val="18"/>
              </w:rPr>
              <w:lastRenderedPageBreak/>
              <w:t>Cumplimiento de la definición de pyme recogida en el Anexo I del Reglamento (UE) nº 651/2014 de la Comisión y tamaño de la empresa.</w:t>
            </w:r>
          </w:p>
          <w:p w:rsidR="00C44DF3" w:rsidRPr="00D135ED" w:rsidRDefault="00C44DF3" w:rsidP="000715B7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D135ED">
              <w:rPr>
                <w:rFonts w:ascii="Arial" w:eastAsia="Calibri" w:hAnsi="Arial" w:cs="Arial"/>
                <w:sz w:val="18"/>
                <w:szCs w:val="18"/>
              </w:rPr>
              <w:t>Datos que hay que tomar en cuenta para calcular los efectivos, los importes financieros y el período de referencia:</w:t>
            </w:r>
          </w:p>
          <w:p w:rsidR="00C44DF3" w:rsidRPr="00D135ED" w:rsidRDefault="00C44DF3" w:rsidP="000715B7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  <w:p w:rsidR="00C44DF3" w:rsidRPr="00D135ED" w:rsidRDefault="00C44DF3" w:rsidP="000715B7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D135ED">
              <w:rPr>
                <w:rFonts w:ascii="Arial" w:eastAsia="Calibri" w:hAnsi="Arial" w:cs="Arial"/>
                <w:sz w:val="18"/>
                <w:szCs w:val="18"/>
              </w:rPr>
              <w:t>Los datos para el cálculo del personal y los importes financieros serán los correspondientes al último ejercicio contable cerrado y se calcularán sobre una base anual. Se tendrán en cuenta a partir de la fecha en la que se cierren las cuentas. El total de volumen de negocios se calculará sin el impuesto sobre el valor añadido (IVA) ni tributos indirectos.</w:t>
            </w:r>
          </w:p>
          <w:p w:rsidR="00C44DF3" w:rsidRPr="00D135ED" w:rsidRDefault="00C44DF3" w:rsidP="000715B7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  <w:p w:rsidR="00C44DF3" w:rsidRPr="00D135ED" w:rsidRDefault="00C44DF3" w:rsidP="000715B7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D135ED">
              <w:rPr>
                <w:rFonts w:ascii="Arial" w:eastAsia="Calibri" w:hAnsi="Arial" w:cs="Arial"/>
                <w:sz w:val="18"/>
                <w:szCs w:val="18"/>
              </w:rPr>
              <w:t>Cuando una empresa, en la fecha de cierre de las cuentas, constate que se han excedido en un sentido o en otro, y sobre una base anual, los límites de efectivos o financieros, esta circunstancia solo le hará adquirir o perder la calidad de mediana o pequeña empresa, o de microempresa, si este exceso se produce en dos ejercicios consecutivos.</w:t>
            </w:r>
          </w:p>
          <w:p w:rsidR="00C44DF3" w:rsidRPr="00D135ED" w:rsidRDefault="00C44DF3" w:rsidP="000715B7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  <w:p w:rsidR="00C44DF3" w:rsidRPr="00D135ED" w:rsidRDefault="00C44DF3" w:rsidP="000715B7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D135ED">
              <w:rPr>
                <w:rFonts w:ascii="Arial" w:eastAsia="Calibri" w:hAnsi="Arial" w:cs="Arial"/>
                <w:sz w:val="18"/>
                <w:szCs w:val="18"/>
              </w:rPr>
              <w:t>En empresas de nueva creación que no hayan cerrado aún sus cuentas, se utilizarán datos basados en estimaciones fiables realizadas durante el ejercicio financiero.</w:t>
            </w:r>
          </w:p>
        </w:tc>
      </w:tr>
      <w:tr w:rsidR="00C44DF3" w:rsidRPr="00D135ED" w:rsidTr="000715B7">
        <w:tc>
          <w:tcPr>
            <w:tcW w:w="10067" w:type="dxa"/>
          </w:tcPr>
          <w:p w:rsidR="00C44DF3" w:rsidRDefault="00C44DF3" w:rsidP="000715B7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  <w:p w:rsidR="00C44DF3" w:rsidRPr="00D135ED" w:rsidRDefault="00C44DF3" w:rsidP="000715B7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C44DF3" w:rsidRDefault="00C44DF3"/>
    <w:sectPr w:rsidR="00C44D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4DF3" w:rsidRDefault="00C44DF3" w:rsidP="00C44DF3">
      <w:pPr>
        <w:spacing w:after="0" w:line="240" w:lineRule="auto"/>
      </w:pPr>
      <w:r>
        <w:separator/>
      </w:r>
    </w:p>
  </w:endnote>
  <w:endnote w:type="continuationSeparator" w:id="0">
    <w:p w:rsidR="00C44DF3" w:rsidRDefault="00C44DF3" w:rsidP="00C44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4406" w:rsidRDefault="000E440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DF3" w:rsidRDefault="00C44DF3" w:rsidP="00C44DF3">
    <w:pPr>
      <w:pStyle w:val="Piedepgina"/>
      <w:ind w:left="-510"/>
    </w:pPr>
  </w:p>
  <w:p w:rsidR="00F52E96" w:rsidRPr="00DE782D" w:rsidRDefault="00F52E96" w:rsidP="00F52E96">
    <w:pPr>
      <w:tabs>
        <w:tab w:val="num" w:pos="1440"/>
      </w:tabs>
      <w:spacing w:after="0" w:line="240" w:lineRule="auto"/>
      <w:ind w:left="-510"/>
      <w:jc w:val="both"/>
      <w:rPr>
        <w:rFonts w:ascii="Arial" w:eastAsia="Times New Roman" w:hAnsi="Arial" w:cs="Arial"/>
        <w:sz w:val="12"/>
        <w:szCs w:val="12"/>
        <w:lang w:eastAsia="es-ES"/>
      </w:rPr>
    </w:pPr>
    <w:r w:rsidRPr="00B47C52">
      <w:rPr>
        <w:rFonts w:ascii="Arial" w:eastAsia="Times New Roman" w:hAnsi="Arial" w:cs="Times New Roman"/>
        <w:noProof/>
        <w:sz w:val="16"/>
        <w:szCs w:val="16"/>
        <w:lang w:val="en-US"/>
      </w:rPr>
      <w:t>Plan de Recuperación, Transformación y Resiliencia – Financiado por la Unión Europea - NextGeneration EU</w:t>
    </w:r>
  </w:p>
  <w:p w:rsidR="00F52E96" w:rsidRDefault="00F52E96" w:rsidP="00C44DF3">
    <w:pPr>
      <w:pStyle w:val="Piedepgina"/>
      <w:ind w:left="-51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4406" w:rsidRDefault="000E440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4DF3" w:rsidRDefault="00C44DF3" w:rsidP="00C44DF3">
      <w:pPr>
        <w:spacing w:after="0" w:line="240" w:lineRule="auto"/>
      </w:pPr>
      <w:r>
        <w:separator/>
      </w:r>
    </w:p>
  </w:footnote>
  <w:footnote w:type="continuationSeparator" w:id="0">
    <w:p w:rsidR="00C44DF3" w:rsidRDefault="00C44DF3" w:rsidP="00C44D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4406" w:rsidRDefault="000E440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7BB" w:rsidRDefault="00E227BB" w:rsidP="00E227BB">
    <w:pPr>
      <w:pStyle w:val="Encabezado"/>
      <w:rPr>
        <w:rFonts w:ascii="Arial" w:eastAsia="Times New Roman" w:hAnsi="Arial" w:cs="Arial"/>
        <w:b/>
        <w:bCs/>
        <w:sz w:val="16"/>
        <w:szCs w:val="16"/>
        <w:lang w:eastAsia="es-ES"/>
      </w:rPr>
    </w:pPr>
    <w:r w:rsidRPr="00444D6E">
      <w:rPr>
        <w:rFonts w:ascii="Arial" w:eastAsia="Times New Roman" w:hAnsi="Arial" w:cs="Times New Roman"/>
        <w:b/>
        <w:noProof/>
        <w:sz w:val="20"/>
        <w:szCs w:val="20"/>
        <w:lang w:eastAsia="es-ES"/>
      </w:rPr>
      <w:drawing>
        <wp:inline distT="0" distB="0" distL="0" distR="0" wp14:anchorId="3865A89E" wp14:editId="2F028C77">
          <wp:extent cx="1440180" cy="723900"/>
          <wp:effectExtent l="0" t="0" r="7620" b="0"/>
          <wp:docPr id="7" name="Imagen 7" descr="blanco-y-negro-fondo-blan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lanco-y-negro-fondo-blanc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227BB">
      <w:rPr>
        <w:rFonts w:ascii="Arial" w:eastAsia="Times New Roman" w:hAnsi="Arial" w:cs="Arial"/>
        <w:b/>
        <w:bCs/>
        <w:sz w:val="16"/>
        <w:szCs w:val="16"/>
        <w:lang w:eastAsia="es-ES"/>
      </w:rPr>
      <w:t xml:space="preserve"> </w:t>
    </w:r>
    <w:r>
      <w:rPr>
        <w:rFonts w:ascii="Arial" w:eastAsia="Times New Roman" w:hAnsi="Arial" w:cs="Arial"/>
        <w:b/>
        <w:bCs/>
        <w:sz w:val="16"/>
        <w:szCs w:val="16"/>
        <w:lang w:eastAsia="es-ES"/>
      </w:rPr>
      <w:t xml:space="preserve">                              </w:t>
    </w:r>
    <w:r>
      <w:rPr>
        <w:rFonts w:ascii="Times New Roman" w:eastAsia="Times New Roman" w:hAnsi="Times New Roman" w:cs="Times New Roman"/>
        <w:noProof/>
        <w:color w:val="FF0000"/>
        <w:sz w:val="20"/>
        <w:szCs w:val="20"/>
        <w:lang w:eastAsia="es-ES"/>
      </w:rPr>
      <w:drawing>
        <wp:inline distT="0" distB="0" distL="0" distR="0" wp14:anchorId="77A06FBC" wp14:editId="60EB8A23">
          <wp:extent cx="1912620" cy="66929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2620" cy="669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E227BB" w:rsidRDefault="00E227BB" w:rsidP="00E227BB">
    <w:pPr>
      <w:pStyle w:val="Encabezado"/>
      <w:rPr>
        <w:rFonts w:ascii="Arial" w:eastAsia="Times New Roman" w:hAnsi="Arial" w:cs="Arial"/>
        <w:b/>
        <w:bCs/>
        <w:sz w:val="16"/>
        <w:szCs w:val="16"/>
        <w:lang w:eastAsia="es-ES"/>
      </w:rPr>
    </w:pPr>
    <w:r w:rsidRPr="008648EC">
      <w:rPr>
        <w:rFonts w:ascii="Arial" w:eastAsia="Times New Roman" w:hAnsi="Arial" w:cs="Arial"/>
        <w:b/>
        <w:bCs/>
        <w:sz w:val="16"/>
        <w:szCs w:val="16"/>
        <w:lang w:eastAsia="es-ES"/>
      </w:rPr>
      <w:t xml:space="preserve">Consejería de Industria, Empleo, </w:t>
    </w:r>
  </w:p>
  <w:p w:rsidR="00C44DF3" w:rsidRDefault="00E227BB">
    <w:pPr>
      <w:pStyle w:val="Encabezado"/>
      <w:rPr>
        <w:rFonts w:ascii="Arial" w:eastAsia="Times New Roman" w:hAnsi="Arial" w:cs="Arial"/>
        <w:b/>
        <w:bCs/>
        <w:sz w:val="16"/>
        <w:szCs w:val="16"/>
        <w:lang w:eastAsia="es-ES"/>
      </w:rPr>
    </w:pPr>
    <w:r>
      <w:rPr>
        <w:rFonts w:ascii="Arial" w:eastAsia="Times New Roman" w:hAnsi="Arial" w:cs="Arial"/>
        <w:b/>
        <w:bCs/>
        <w:sz w:val="16"/>
        <w:szCs w:val="16"/>
        <w:lang w:eastAsia="es-ES"/>
      </w:rPr>
      <w:t xml:space="preserve">     </w:t>
    </w:r>
    <w:r w:rsidRPr="008648EC">
      <w:rPr>
        <w:rFonts w:ascii="Arial" w:eastAsia="Times New Roman" w:hAnsi="Arial" w:cs="Arial"/>
        <w:b/>
        <w:bCs/>
        <w:sz w:val="16"/>
        <w:szCs w:val="16"/>
        <w:lang w:eastAsia="es-ES"/>
      </w:rPr>
      <w:t>Innovación y Comercio</w:t>
    </w:r>
  </w:p>
  <w:p w:rsidR="00E227BB" w:rsidRDefault="00E227BB">
    <w:pPr>
      <w:pStyle w:val="Encabezado"/>
    </w:pPr>
  </w:p>
  <w:p w:rsidR="00C44DF3" w:rsidRDefault="00C44DF3">
    <w:pPr>
      <w:pStyle w:val="Encabezado"/>
    </w:pPr>
    <w:r>
      <w:rPr>
        <w:noProof/>
        <w:lang w:eastAsia="es-ES"/>
      </w:rPr>
      <w:drawing>
        <wp:inline distT="0" distB="0" distL="0" distR="0" wp14:anchorId="5A4DA81F" wp14:editId="7037A538">
          <wp:extent cx="5400040" cy="340995"/>
          <wp:effectExtent l="0" t="0" r="0" b="1905"/>
          <wp:docPr id="250" name="Imagen 2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0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E227BB" w:rsidRDefault="00E227BB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4406" w:rsidRDefault="000E440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042D3"/>
    <w:multiLevelType w:val="hybridMultilevel"/>
    <w:tmpl w:val="EE70CEA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E81959"/>
    <w:multiLevelType w:val="hybridMultilevel"/>
    <w:tmpl w:val="2FD0BE96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D7B2014"/>
    <w:multiLevelType w:val="hybridMultilevel"/>
    <w:tmpl w:val="A33A811E"/>
    <w:lvl w:ilvl="0" w:tplc="AF028AB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5DE5E97"/>
    <w:multiLevelType w:val="hybridMultilevel"/>
    <w:tmpl w:val="F40026E2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07A7593"/>
    <w:multiLevelType w:val="hybridMultilevel"/>
    <w:tmpl w:val="F40026E2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E947EEC"/>
    <w:multiLevelType w:val="hybridMultilevel"/>
    <w:tmpl w:val="7E6C62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DF3"/>
    <w:rsid w:val="000E4406"/>
    <w:rsid w:val="00466D5E"/>
    <w:rsid w:val="006049E2"/>
    <w:rsid w:val="00C44DF3"/>
    <w:rsid w:val="00DC7130"/>
    <w:rsid w:val="00E227BB"/>
    <w:rsid w:val="00EA55CC"/>
    <w:rsid w:val="00F1102C"/>
    <w:rsid w:val="00F52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615DB7"/>
  <w15:chartTrackingRefBased/>
  <w15:docId w15:val="{6EDDD106-5B49-4848-8DF0-6B2EC3197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4DF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C44D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44D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4DF3"/>
  </w:style>
  <w:style w:type="paragraph" w:styleId="Piedepgina">
    <w:name w:val="footer"/>
    <w:basedOn w:val="Normal"/>
    <w:link w:val="PiedepginaCar"/>
    <w:uiPriority w:val="99"/>
    <w:unhideWhenUsed/>
    <w:rsid w:val="00C44D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4DF3"/>
  </w:style>
  <w:style w:type="paragraph" w:styleId="Prrafodelista">
    <w:name w:val="List Paragraph"/>
    <w:basedOn w:val="Normal"/>
    <w:uiPriority w:val="34"/>
    <w:qFormat/>
    <w:rsid w:val="00DC71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2EB48A-F03F-4229-A850-6EEEC2DD1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946</Words>
  <Characters>5207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Cantabria</Company>
  <LinksUpToDate>false</LinksUpToDate>
  <CharactersWithSpaces>6141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Carral María José</dc:creator>
  <cp:keywords/>
  <dc:description/>
  <cp:lastModifiedBy>Fernández Carral María José</cp:lastModifiedBy>
  <cp:revision>5</cp:revision>
  <dcterms:created xsi:type="dcterms:W3CDTF">2022-12-02T09:15:00Z</dcterms:created>
  <dcterms:modified xsi:type="dcterms:W3CDTF">2023-08-11T09:48:00Z</dcterms:modified>
</cp:coreProperties>
</file>